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08" w:rsidRDefault="005B3CD4" w:rsidP="001F2CBE">
      <w:pPr>
        <w:ind w:left="-709"/>
        <w:jc w:val="center"/>
        <w:rPr>
          <w:b/>
          <w:szCs w:val="28"/>
        </w:rPr>
        <w:sectPr w:rsidR="00F14508" w:rsidSect="00FE418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noProof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ddtbe\AppData\Local\Microsoft\Windows\INetCache\Content.Word\Положение об организации занят 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AppData\Local\Microsoft\Windows\INetCache\Content.Word\Положение об организации занят и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FBF" w:rsidRPr="00283523" w:rsidRDefault="00EB7FBF" w:rsidP="00283523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283523">
        <w:rPr>
          <w:rFonts w:ascii="Times New Roman" w:hAnsi="Times New Roman"/>
          <w:b/>
          <w:sz w:val="28"/>
          <w:szCs w:val="28"/>
        </w:rPr>
        <w:lastRenderedPageBreak/>
        <w:t>О</w:t>
      </w:r>
      <w:r w:rsidR="002165E1" w:rsidRPr="00283523">
        <w:rPr>
          <w:rFonts w:ascii="Times New Roman" w:hAnsi="Times New Roman"/>
          <w:b/>
          <w:sz w:val="28"/>
          <w:szCs w:val="28"/>
        </w:rPr>
        <w:t>бщие положения</w:t>
      </w:r>
    </w:p>
    <w:p w:rsidR="00283523" w:rsidRPr="00283523" w:rsidRDefault="00283523" w:rsidP="00283523">
      <w:pPr>
        <w:pStyle w:val="a6"/>
        <w:ind w:left="960"/>
        <w:rPr>
          <w:b/>
          <w:szCs w:val="28"/>
        </w:rPr>
      </w:pPr>
    </w:p>
    <w:p w:rsidR="00EB7FBF" w:rsidRPr="00553020" w:rsidRDefault="00EB7FBF" w:rsidP="00553020">
      <w:pPr>
        <w:jc w:val="both"/>
        <w:rPr>
          <w:szCs w:val="28"/>
        </w:rPr>
      </w:pPr>
      <w:r w:rsidRPr="00553020">
        <w:rPr>
          <w:szCs w:val="28"/>
        </w:rPr>
        <w:t xml:space="preserve">  1.1. Положе</w:t>
      </w:r>
      <w:r w:rsidR="000F6A5E">
        <w:rPr>
          <w:szCs w:val="28"/>
        </w:rPr>
        <w:t xml:space="preserve">ние об организации </w:t>
      </w:r>
      <w:r w:rsidR="00844749">
        <w:rPr>
          <w:szCs w:val="28"/>
        </w:rPr>
        <w:t xml:space="preserve"> занятий</w:t>
      </w:r>
      <w:r w:rsidRPr="00553020">
        <w:rPr>
          <w:szCs w:val="28"/>
        </w:rPr>
        <w:t xml:space="preserve"> (далее - Положение) разработано в соответствии с Федеральным законом </w:t>
      </w:r>
      <w:r w:rsidR="00805DE5" w:rsidRPr="00553020">
        <w:rPr>
          <w:szCs w:val="28"/>
        </w:rPr>
        <w:t xml:space="preserve"> от 29 декабря 2012 г. № 273-ФЗ </w:t>
      </w:r>
      <w:r w:rsidRPr="00553020">
        <w:rPr>
          <w:szCs w:val="28"/>
        </w:rPr>
        <w:t>«Об образовании в Российской Федерации»,</w:t>
      </w:r>
      <w:r w:rsidR="00805DE5" w:rsidRPr="00553020">
        <w:rPr>
          <w:szCs w:val="28"/>
        </w:rPr>
        <w:t xml:space="preserve"> санитарно-эпидемиологическими правилами и нормативами</w:t>
      </w:r>
      <w:r w:rsidRPr="00553020">
        <w:rPr>
          <w:szCs w:val="28"/>
        </w:rPr>
        <w:t xml:space="preserve"> СанПиН</w:t>
      </w:r>
      <w:r w:rsidR="00805DE5" w:rsidRPr="00553020">
        <w:rPr>
          <w:szCs w:val="28"/>
        </w:rPr>
        <w:t xml:space="preserve"> 2.4.4.3172-14</w:t>
      </w:r>
      <w:r w:rsidRPr="00553020">
        <w:rPr>
          <w:szCs w:val="28"/>
        </w:rPr>
        <w:t>,</w:t>
      </w:r>
      <w:r w:rsidR="000D2B82" w:rsidRPr="00553020">
        <w:rPr>
          <w:szCs w:val="28"/>
        </w:rPr>
        <w:t xml:space="preserve">  Уставом муниципального </w:t>
      </w:r>
      <w:r w:rsidR="00B744FC">
        <w:rPr>
          <w:szCs w:val="28"/>
        </w:rPr>
        <w:t xml:space="preserve">автономного </w:t>
      </w:r>
      <w:r w:rsidR="000D2B82" w:rsidRPr="00553020">
        <w:rPr>
          <w:szCs w:val="28"/>
        </w:rPr>
        <w:t>учреждения дополнительного образования «Д</w:t>
      </w:r>
      <w:r w:rsidR="008060B3">
        <w:rPr>
          <w:szCs w:val="28"/>
        </w:rPr>
        <w:t>ом детского</w:t>
      </w:r>
      <w:r w:rsidR="000D2B82" w:rsidRPr="00553020">
        <w:rPr>
          <w:szCs w:val="28"/>
        </w:rPr>
        <w:t xml:space="preserve"> творчества города Белово»</w:t>
      </w:r>
      <w:r w:rsidR="0012531C">
        <w:rPr>
          <w:szCs w:val="28"/>
        </w:rPr>
        <w:t xml:space="preserve"> </w:t>
      </w:r>
      <w:r w:rsidR="00553020" w:rsidRPr="00553020">
        <w:rPr>
          <w:szCs w:val="28"/>
        </w:rPr>
        <w:t>(далее –</w:t>
      </w:r>
      <w:r w:rsidR="00553020">
        <w:rPr>
          <w:szCs w:val="28"/>
        </w:rPr>
        <w:t xml:space="preserve"> Учреждение</w:t>
      </w:r>
      <w:r w:rsidR="00553020" w:rsidRPr="00553020">
        <w:rPr>
          <w:szCs w:val="28"/>
        </w:rPr>
        <w:t>)</w:t>
      </w:r>
      <w:r w:rsidR="000D2B82" w:rsidRPr="00553020">
        <w:rPr>
          <w:szCs w:val="28"/>
        </w:rPr>
        <w:t>.</w:t>
      </w:r>
    </w:p>
    <w:p w:rsidR="00EB7FBF" w:rsidRPr="00553020" w:rsidRDefault="00EB7FBF" w:rsidP="00553020">
      <w:pPr>
        <w:jc w:val="both"/>
        <w:rPr>
          <w:szCs w:val="28"/>
        </w:rPr>
      </w:pPr>
      <w:r w:rsidRPr="00553020">
        <w:rPr>
          <w:szCs w:val="28"/>
        </w:rPr>
        <w:t>1.2. Настоящее Положение устанав</w:t>
      </w:r>
      <w:r w:rsidR="000D2B82" w:rsidRPr="00553020">
        <w:rPr>
          <w:szCs w:val="28"/>
        </w:rPr>
        <w:t>ливает режим занятий учащихся</w:t>
      </w:r>
      <w:r w:rsidRPr="00553020">
        <w:rPr>
          <w:szCs w:val="28"/>
        </w:rPr>
        <w:t xml:space="preserve">. </w:t>
      </w:r>
    </w:p>
    <w:p w:rsidR="002165E1" w:rsidRDefault="002165E1" w:rsidP="002165E1">
      <w:pPr>
        <w:jc w:val="center"/>
        <w:rPr>
          <w:b/>
          <w:szCs w:val="28"/>
        </w:rPr>
      </w:pPr>
    </w:p>
    <w:p w:rsidR="002165E1" w:rsidRPr="00283523" w:rsidRDefault="00EB7FBF" w:rsidP="00283523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283523">
        <w:rPr>
          <w:rFonts w:ascii="Times New Roman" w:hAnsi="Times New Roman"/>
          <w:b/>
          <w:sz w:val="28"/>
          <w:szCs w:val="28"/>
        </w:rPr>
        <w:t>Ц</w:t>
      </w:r>
      <w:r w:rsidR="00283523" w:rsidRPr="00283523">
        <w:rPr>
          <w:rFonts w:ascii="Times New Roman" w:hAnsi="Times New Roman"/>
          <w:b/>
          <w:sz w:val="28"/>
          <w:szCs w:val="28"/>
        </w:rPr>
        <w:t>ели и задачи</w:t>
      </w:r>
    </w:p>
    <w:p w:rsidR="00EB7FBF" w:rsidRPr="00553020" w:rsidRDefault="00EB7FBF" w:rsidP="00553020">
      <w:pPr>
        <w:jc w:val="both"/>
        <w:rPr>
          <w:szCs w:val="28"/>
        </w:rPr>
      </w:pPr>
      <w:r w:rsidRPr="00553020">
        <w:rPr>
          <w:szCs w:val="28"/>
        </w:rPr>
        <w:t>2.1. Упорядочение учебно-воспита</w:t>
      </w:r>
      <w:r w:rsidR="000F6A5E">
        <w:rPr>
          <w:szCs w:val="28"/>
        </w:rPr>
        <w:t>тельного процесса в соответствии</w:t>
      </w:r>
      <w:r w:rsidRPr="00553020">
        <w:rPr>
          <w:szCs w:val="28"/>
        </w:rPr>
        <w:t xml:space="preserve"> с но</w:t>
      </w:r>
      <w:r w:rsidR="00734BBC">
        <w:rPr>
          <w:szCs w:val="28"/>
        </w:rPr>
        <w:t>рмативно-правовыми документами.</w:t>
      </w:r>
    </w:p>
    <w:p w:rsidR="00EB7FBF" w:rsidRPr="00553020" w:rsidRDefault="00EB7FBF" w:rsidP="00553020">
      <w:pPr>
        <w:jc w:val="both"/>
        <w:rPr>
          <w:szCs w:val="28"/>
        </w:rPr>
      </w:pPr>
      <w:r w:rsidRPr="00553020">
        <w:rPr>
          <w:szCs w:val="28"/>
        </w:rPr>
        <w:t>2.2.</w:t>
      </w:r>
      <w:r w:rsidR="00734BBC">
        <w:rPr>
          <w:szCs w:val="28"/>
        </w:rPr>
        <w:t xml:space="preserve"> </w:t>
      </w:r>
      <w:r w:rsidRPr="00553020">
        <w:rPr>
          <w:szCs w:val="28"/>
        </w:rPr>
        <w:t xml:space="preserve">Обеспечение </w:t>
      </w:r>
      <w:r w:rsidR="000D2B82" w:rsidRPr="00553020">
        <w:rPr>
          <w:szCs w:val="28"/>
        </w:rPr>
        <w:t>конституционных прав учащихся</w:t>
      </w:r>
      <w:r w:rsidRPr="00553020">
        <w:rPr>
          <w:szCs w:val="28"/>
        </w:rPr>
        <w:t xml:space="preserve"> на образов</w:t>
      </w:r>
      <w:r w:rsidR="00817A75">
        <w:rPr>
          <w:szCs w:val="28"/>
        </w:rPr>
        <w:t>ание и здоровь</w:t>
      </w:r>
      <w:r w:rsidRPr="00553020">
        <w:rPr>
          <w:szCs w:val="28"/>
        </w:rPr>
        <w:t xml:space="preserve">есбережение. </w:t>
      </w:r>
    </w:p>
    <w:p w:rsidR="00EB7FBF" w:rsidRPr="00553020" w:rsidRDefault="00EB7FBF" w:rsidP="00553020">
      <w:pPr>
        <w:jc w:val="both"/>
        <w:rPr>
          <w:szCs w:val="28"/>
        </w:rPr>
      </w:pPr>
    </w:p>
    <w:p w:rsidR="002165E1" w:rsidRDefault="00EB7FBF" w:rsidP="002165E1">
      <w:pPr>
        <w:jc w:val="center"/>
        <w:rPr>
          <w:b/>
          <w:szCs w:val="28"/>
        </w:rPr>
      </w:pPr>
      <w:r w:rsidRPr="002165E1">
        <w:rPr>
          <w:b/>
          <w:szCs w:val="28"/>
        </w:rPr>
        <w:t>3. Р</w:t>
      </w:r>
      <w:r w:rsidR="002165E1" w:rsidRPr="002165E1">
        <w:rPr>
          <w:b/>
          <w:szCs w:val="28"/>
        </w:rPr>
        <w:t xml:space="preserve">ежим занятий учащихся во время организации </w:t>
      </w:r>
    </w:p>
    <w:p w:rsidR="002165E1" w:rsidRPr="003E164E" w:rsidRDefault="00606955" w:rsidP="002165E1">
      <w:pPr>
        <w:jc w:val="center"/>
        <w:rPr>
          <w:b/>
          <w:szCs w:val="28"/>
        </w:rPr>
      </w:pPr>
      <w:r>
        <w:rPr>
          <w:b/>
          <w:szCs w:val="28"/>
        </w:rPr>
        <w:t>образовательного процесса</w:t>
      </w:r>
    </w:p>
    <w:p w:rsidR="00606955" w:rsidRPr="003E164E" w:rsidRDefault="00606955" w:rsidP="002165E1">
      <w:pPr>
        <w:jc w:val="center"/>
        <w:rPr>
          <w:b/>
          <w:szCs w:val="28"/>
        </w:rPr>
      </w:pPr>
    </w:p>
    <w:p w:rsidR="00EB7FBF" w:rsidRPr="00553020" w:rsidRDefault="00EB7FBF" w:rsidP="00553020">
      <w:pPr>
        <w:jc w:val="both"/>
        <w:rPr>
          <w:szCs w:val="28"/>
        </w:rPr>
      </w:pPr>
      <w:r w:rsidRPr="00553020">
        <w:rPr>
          <w:szCs w:val="28"/>
        </w:rPr>
        <w:t xml:space="preserve">3.1. Организация образовательного процесса регламентируется учебным планом, </w:t>
      </w:r>
      <w:r w:rsidR="0012531C" w:rsidRPr="00CD49E6">
        <w:rPr>
          <w:szCs w:val="28"/>
        </w:rPr>
        <w:t>дополнительным</w:t>
      </w:r>
      <w:r w:rsidR="0012531C">
        <w:rPr>
          <w:szCs w:val="28"/>
        </w:rPr>
        <w:t>и</w:t>
      </w:r>
      <w:r w:rsidR="0012531C" w:rsidRPr="00CD49E6">
        <w:rPr>
          <w:szCs w:val="28"/>
        </w:rPr>
        <w:t xml:space="preserve"> общеобразовательным</w:t>
      </w:r>
      <w:r w:rsidR="0012531C">
        <w:rPr>
          <w:szCs w:val="28"/>
        </w:rPr>
        <w:t>и</w:t>
      </w:r>
      <w:r w:rsidR="0012531C" w:rsidRPr="00CD49E6">
        <w:rPr>
          <w:szCs w:val="28"/>
        </w:rPr>
        <w:t xml:space="preserve"> программам</w:t>
      </w:r>
      <w:r w:rsidR="0012531C">
        <w:rPr>
          <w:szCs w:val="28"/>
        </w:rPr>
        <w:t>и</w:t>
      </w:r>
      <w:r w:rsidR="0012531C" w:rsidRPr="00CD49E6">
        <w:rPr>
          <w:szCs w:val="28"/>
        </w:rPr>
        <w:t xml:space="preserve"> - дополнительным</w:t>
      </w:r>
      <w:r w:rsidR="0012531C">
        <w:rPr>
          <w:szCs w:val="28"/>
        </w:rPr>
        <w:t>и</w:t>
      </w:r>
      <w:r w:rsidR="0012531C" w:rsidRPr="00CD49E6">
        <w:rPr>
          <w:szCs w:val="28"/>
        </w:rPr>
        <w:t xml:space="preserve"> общеразвивающим</w:t>
      </w:r>
      <w:r w:rsidR="0012531C">
        <w:rPr>
          <w:szCs w:val="28"/>
        </w:rPr>
        <w:t xml:space="preserve">и </w:t>
      </w:r>
      <w:r w:rsidR="0012531C" w:rsidRPr="00CD49E6">
        <w:rPr>
          <w:szCs w:val="28"/>
        </w:rPr>
        <w:t xml:space="preserve"> программам</w:t>
      </w:r>
      <w:r w:rsidR="0012531C">
        <w:rPr>
          <w:szCs w:val="28"/>
        </w:rPr>
        <w:t>и (</w:t>
      </w:r>
      <w:r w:rsidR="0012531C" w:rsidRPr="00814E05">
        <w:rPr>
          <w:szCs w:val="28"/>
        </w:rPr>
        <w:t>далее - дополнительные общеразвивающие программы)</w:t>
      </w:r>
      <w:r w:rsidRPr="00553020">
        <w:rPr>
          <w:szCs w:val="28"/>
        </w:rPr>
        <w:t xml:space="preserve">, </w:t>
      </w:r>
      <w:r w:rsidR="00805DE5" w:rsidRPr="00553020">
        <w:rPr>
          <w:szCs w:val="28"/>
        </w:rPr>
        <w:t xml:space="preserve">годовым календарным графиком, расписанием </w:t>
      </w:r>
      <w:r w:rsidRPr="00553020">
        <w:rPr>
          <w:szCs w:val="28"/>
        </w:rPr>
        <w:t xml:space="preserve">занятий. </w:t>
      </w:r>
    </w:p>
    <w:p w:rsidR="00EB7FBF" w:rsidRPr="00553020" w:rsidRDefault="00EB7FBF" w:rsidP="00553020">
      <w:pPr>
        <w:jc w:val="both"/>
        <w:rPr>
          <w:szCs w:val="28"/>
        </w:rPr>
      </w:pPr>
      <w:r w:rsidRPr="00553020">
        <w:rPr>
          <w:szCs w:val="28"/>
        </w:rPr>
        <w:t xml:space="preserve">3.2. Организацию образовательного процесса осуществляют администрация и педагогические работники в соответствии с должностной инструкцией. </w:t>
      </w:r>
    </w:p>
    <w:p w:rsidR="00EB7FBF" w:rsidRPr="00553020" w:rsidRDefault="0012531C" w:rsidP="00553020">
      <w:pPr>
        <w:jc w:val="both"/>
        <w:rPr>
          <w:szCs w:val="28"/>
        </w:rPr>
      </w:pPr>
      <w:r>
        <w:rPr>
          <w:szCs w:val="28"/>
        </w:rPr>
        <w:t>3.3.  Учебный год</w:t>
      </w:r>
      <w:r w:rsidR="00B744FC">
        <w:rPr>
          <w:szCs w:val="28"/>
        </w:rPr>
        <w:t xml:space="preserve"> в Учреждении</w:t>
      </w:r>
      <w:r w:rsidR="00D00587">
        <w:rPr>
          <w:szCs w:val="28"/>
        </w:rPr>
        <w:t xml:space="preserve"> начинается </w:t>
      </w:r>
      <w:r>
        <w:rPr>
          <w:szCs w:val="28"/>
        </w:rPr>
        <w:t xml:space="preserve"> </w:t>
      </w:r>
      <w:r w:rsidR="00553020">
        <w:rPr>
          <w:szCs w:val="28"/>
        </w:rPr>
        <w:t xml:space="preserve">01 </w:t>
      </w:r>
      <w:r>
        <w:rPr>
          <w:szCs w:val="28"/>
        </w:rPr>
        <w:t xml:space="preserve">сентября и заканчивается </w:t>
      </w:r>
      <w:r w:rsidR="00553020">
        <w:rPr>
          <w:szCs w:val="28"/>
        </w:rPr>
        <w:t>31 ма</w:t>
      </w:r>
      <w:r>
        <w:rPr>
          <w:szCs w:val="28"/>
        </w:rPr>
        <w:t xml:space="preserve">я, </w:t>
      </w:r>
      <w:r w:rsidR="00553020">
        <w:rPr>
          <w:szCs w:val="28"/>
        </w:rPr>
        <w:t>составляет 36 учебных недель.</w:t>
      </w:r>
      <w:r w:rsidR="00EB7FBF" w:rsidRPr="00553020">
        <w:rPr>
          <w:szCs w:val="28"/>
        </w:rPr>
        <w:t xml:space="preserve"> </w:t>
      </w:r>
    </w:p>
    <w:p w:rsidR="00EB7FBF" w:rsidRPr="00553020" w:rsidRDefault="00553020" w:rsidP="00553020">
      <w:pPr>
        <w:jc w:val="both"/>
        <w:rPr>
          <w:szCs w:val="28"/>
        </w:rPr>
      </w:pPr>
      <w:r>
        <w:rPr>
          <w:szCs w:val="28"/>
        </w:rPr>
        <w:t>3.4</w:t>
      </w:r>
      <w:r w:rsidR="00EB7FBF" w:rsidRPr="00553020">
        <w:rPr>
          <w:szCs w:val="28"/>
        </w:rPr>
        <w:t>. Р</w:t>
      </w:r>
      <w:r w:rsidR="00B41D20">
        <w:rPr>
          <w:szCs w:val="28"/>
        </w:rPr>
        <w:t>ежим  занятий  учащихся</w:t>
      </w:r>
      <w:r w:rsidR="000F6A5E">
        <w:rPr>
          <w:szCs w:val="28"/>
        </w:rPr>
        <w:t xml:space="preserve"> в Учреждении:</w:t>
      </w:r>
    </w:p>
    <w:p w:rsidR="00EB7FBF" w:rsidRPr="00553020" w:rsidRDefault="00553020" w:rsidP="00553020">
      <w:pPr>
        <w:jc w:val="both"/>
        <w:rPr>
          <w:szCs w:val="28"/>
        </w:rPr>
      </w:pPr>
      <w:r>
        <w:rPr>
          <w:szCs w:val="28"/>
        </w:rPr>
        <w:t>3.4</w:t>
      </w:r>
      <w:r w:rsidR="00D00587">
        <w:rPr>
          <w:szCs w:val="28"/>
        </w:rPr>
        <w:t>.1.</w:t>
      </w:r>
      <w:r w:rsidR="00AD2BC0">
        <w:rPr>
          <w:szCs w:val="28"/>
        </w:rPr>
        <w:t xml:space="preserve"> </w:t>
      </w:r>
      <w:r w:rsidR="00EB7FBF" w:rsidRPr="00553020">
        <w:rPr>
          <w:szCs w:val="28"/>
        </w:rPr>
        <w:t>Регламентирование образовательного процесса на неделю: продолжительност</w:t>
      </w:r>
      <w:r w:rsidR="00D00587">
        <w:rPr>
          <w:szCs w:val="28"/>
        </w:rPr>
        <w:t xml:space="preserve">ь учебной </w:t>
      </w:r>
      <w:r>
        <w:rPr>
          <w:szCs w:val="28"/>
        </w:rPr>
        <w:t xml:space="preserve"> недели - </w:t>
      </w:r>
      <w:r w:rsidR="00D00587">
        <w:rPr>
          <w:szCs w:val="28"/>
        </w:rPr>
        <w:t>7-ми</w:t>
      </w:r>
      <w:r w:rsidRPr="00B41D20">
        <w:rPr>
          <w:i/>
          <w:color w:val="FF0000"/>
          <w:szCs w:val="28"/>
        </w:rPr>
        <w:t xml:space="preserve"> </w:t>
      </w:r>
      <w:r w:rsidRPr="00D00587">
        <w:rPr>
          <w:szCs w:val="28"/>
        </w:rPr>
        <w:t>дневная</w:t>
      </w:r>
      <w:r w:rsidR="00EB7FBF" w:rsidRPr="00D00587">
        <w:rPr>
          <w:szCs w:val="28"/>
        </w:rPr>
        <w:t xml:space="preserve"> </w:t>
      </w:r>
      <w:r w:rsidR="00EB7FBF" w:rsidRPr="00553020">
        <w:rPr>
          <w:szCs w:val="28"/>
        </w:rPr>
        <w:t>для всех  объединени</w:t>
      </w:r>
      <w:r>
        <w:rPr>
          <w:szCs w:val="28"/>
        </w:rPr>
        <w:t>й. Занятия</w:t>
      </w:r>
      <w:r w:rsidR="00EB7FBF" w:rsidRPr="00553020">
        <w:rPr>
          <w:szCs w:val="28"/>
        </w:rPr>
        <w:t xml:space="preserve"> организуются в две смены</w:t>
      </w:r>
      <w:r>
        <w:rPr>
          <w:szCs w:val="28"/>
        </w:rPr>
        <w:t xml:space="preserve"> с перерывом не менее 30 минут между сменами для уборки и проветривания помещения</w:t>
      </w:r>
      <w:r w:rsidR="00EB7FBF" w:rsidRPr="00553020">
        <w:rPr>
          <w:szCs w:val="28"/>
        </w:rPr>
        <w:t xml:space="preserve">. </w:t>
      </w:r>
    </w:p>
    <w:p w:rsidR="00B86FF6" w:rsidRPr="00553020" w:rsidRDefault="00553020" w:rsidP="00553020">
      <w:pPr>
        <w:jc w:val="both"/>
        <w:rPr>
          <w:szCs w:val="28"/>
        </w:rPr>
      </w:pPr>
      <w:r>
        <w:rPr>
          <w:szCs w:val="28"/>
        </w:rPr>
        <w:t>3.4</w:t>
      </w:r>
      <w:r w:rsidR="00B41D20">
        <w:rPr>
          <w:szCs w:val="28"/>
        </w:rPr>
        <w:t xml:space="preserve">.2. Начало занятий  </w:t>
      </w:r>
      <w:r>
        <w:rPr>
          <w:szCs w:val="28"/>
        </w:rPr>
        <w:t xml:space="preserve">не </w:t>
      </w:r>
      <w:r w:rsidRPr="00D00587">
        <w:rPr>
          <w:szCs w:val="28"/>
        </w:rPr>
        <w:t>ранее 08:</w:t>
      </w:r>
      <w:r w:rsidR="00EB7FBF" w:rsidRPr="00D00587">
        <w:rPr>
          <w:szCs w:val="28"/>
        </w:rPr>
        <w:t>00</w:t>
      </w:r>
      <w:r w:rsidR="00EB7FBF" w:rsidRPr="00553020">
        <w:rPr>
          <w:szCs w:val="28"/>
        </w:rPr>
        <w:t xml:space="preserve"> час</w:t>
      </w:r>
      <w:r w:rsidR="00B41D20">
        <w:rPr>
          <w:szCs w:val="28"/>
        </w:rPr>
        <w:t>ов и окончание не позднее</w:t>
      </w:r>
      <w:r>
        <w:rPr>
          <w:szCs w:val="28"/>
        </w:rPr>
        <w:t xml:space="preserve">  20:</w:t>
      </w:r>
      <w:r w:rsidR="00EB7FBF" w:rsidRPr="00553020">
        <w:rPr>
          <w:szCs w:val="28"/>
        </w:rPr>
        <w:t xml:space="preserve">00 часов. </w:t>
      </w:r>
      <w:r w:rsidRPr="00F94CEF">
        <w:rPr>
          <w:szCs w:val="28"/>
        </w:rPr>
        <w:t xml:space="preserve">Для учащихся в возрасте </w:t>
      </w:r>
      <w:r w:rsidR="00F13B55">
        <w:rPr>
          <w:szCs w:val="28"/>
        </w:rPr>
        <w:t>старше 16</w:t>
      </w:r>
      <w:r w:rsidRPr="00F94CEF">
        <w:rPr>
          <w:szCs w:val="28"/>
        </w:rPr>
        <w:t xml:space="preserve"> лет допускается окончание занятий в 21:00 часов.</w:t>
      </w:r>
    </w:p>
    <w:p w:rsidR="00D87B01" w:rsidRDefault="00553020" w:rsidP="00553020">
      <w:pPr>
        <w:jc w:val="both"/>
        <w:rPr>
          <w:szCs w:val="28"/>
        </w:rPr>
      </w:pPr>
      <w:r>
        <w:rPr>
          <w:szCs w:val="28"/>
        </w:rPr>
        <w:t>3.4</w:t>
      </w:r>
      <w:r w:rsidR="00D87B01">
        <w:rPr>
          <w:szCs w:val="28"/>
        </w:rPr>
        <w:t>.3</w:t>
      </w:r>
      <w:r w:rsidR="00EB7FBF" w:rsidRPr="00553020">
        <w:rPr>
          <w:szCs w:val="28"/>
        </w:rPr>
        <w:t xml:space="preserve">.  </w:t>
      </w:r>
      <w:r w:rsidR="00D87B01" w:rsidRPr="00F94CEF">
        <w:rPr>
          <w:szCs w:val="28"/>
        </w:rPr>
        <w:t>Продолжительность занятий в учебные дни – не более 3-х академических часов в день, в выходные и каникулярные дни – не</w:t>
      </w:r>
      <w:r w:rsidR="000F6A5E" w:rsidRPr="00F94CEF">
        <w:rPr>
          <w:szCs w:val="28"/>
        </w:rPr>
        <w:t xml:space="preserve"> </w:t>
      </w:r>
      <w:r w:rsidR="00D87B01" w:rsidRPr="00F94CEF">
        <w:rPr>
          <w:szCs w:val="28"/>
        </w:rPr>
        <w:t>более 4 академических часов.</w:t>
      </w:r>
      <w:r w:rsidR="00D87B01">
        <w:rPr>
          <w:szCs w:val="28"/>
        </w:rPr>
        <w:t xml:space="preserve"> Кратность занятий</w:t>
      </w:r>
      <w:r w:rsidR="00D87B01" w:rsidRPr="00553020">
        <w:rPr>
          <w:szCs w:val="28"/>
        </w:rPr>
        <w:t xml:space="preserve"> </w:t>
      </w:r>
      <w:r w:rsidR="00D87B01">
        <w:rPr>
          <w:szCs w:val="28"/>
        </w:rPr>
        <w:t xml:space="preserve">в неделю </w:t>
      </w:r>
      <w:r w:rsidR="00D87B01" w:rsidRPr="00553020">
        <w:rPr>
          <w:szCs w:val="28"/>
        </w:rPr>
        <w:t xml:space="preserve">определяется  </w:t>
      </w:r>
      <w:r w:rsidR="00D87B01" w:rsidRPr="00CD49E6">
        <w:rPr>
          <w:szCs w:val="28"/>
        </w:rPr>
        <w:t>дополнительным</w:t>
      </w:r>
      <w:r w:rsidR="00D87B01">
        <w:rPr>
          <w:szCs w:val="28"/>
        </w:rPr>
        <w:t xml:space="preserve">и </w:t>
      </w:r>
      <w:r w:rsidR="00D87B01" w:rsidRPr="00814E05">
        <w:rPr>
          <w:szCs w:val="28"/>
        </w:rPr>
        <w:t>общеразвиваю</w:t>
      </w:r>
      <w:r w:rsidR="00D87B01">
        <w:rPr>
          <w:szCs w:val="28"/>
        </w:rPr>
        <w:t>щими</w:t>
      </w:r>
      <w:r w:rsidR="00D87B01" w:rsidRPr="00814E05">
        <w:rPr>
          <w:szCs w:val="28"/>
        </w:rPr>
        <w:t xml:space="preserve"> про</w:t>
      </w:r>
      <w:r w:rsidR="00D87B01">
        <w:rPr>
          <w:szCs w:val="28"/>
        </w:rPr>
        <w:t>грамм</w:t>
      </w:r>
      <w:r w:rsidR="00207FA9">
        <w:rPr>
          <w:szCs w:val="28"/>
        </w:rPr>
        <w:t>ами</w:t>
      </w:r>
      <w:r w:rsidR="00D87B01">
        <w:rPr>
          <w:szCs w:val="28"/>
        </w:rPr>
        <w:t xml:space="preserve"> и на основании </w:t>
      </w:r>
      <w:r w:rsidR="00D87B01" w:rsidRPr="00553020">
        <w:rPr>
          <w:szCs w:val="28"/>
        </w:rPr>
        <w:t>СанПиН</w:t>
      </w:r>
      <w:r w:rsidR="00D87B01">
        <w:rPr>
          <w:szCs w:val="28"/>
        </w:rPr>
        <w:t>ов</w:t>
      </w:r>
      <w:r w:rsidR="00D87B01" w:rsidRPr="00553020">
        <w:rPr>
          <w:szCs w:val="28"/>
        </w:rPr>
        <w:t xml:space="preserve"> 2.4.4.3172-14</w:t>
      </w:r>
      <w:r w:rsidR="00D87B01">
        <w:rPr>
          <w:szCs w:val="28"/>
        </w:rPr>
        <w:t xml:space="preserve"> (Приложение 1).</w:t>
      </w:r>
    </w:p>
    <w:p w:rsidR="00622F72" w:rsidRDefault="00D87B01" w:rsidP="00692065">
      <w:pPr>
        <w:jc w:val="both"/>
        <w:rPr>
          <w:szCs w:val="28"/>
        </w:rPr>
      </w:pPr>
      <w:r>
        <w:rPr>
          <w:szCs w:val="28"/>
        </w:rPr>
        <w:lastRenderedPageBreak/>
        <w:t>3.4.4. Учебный</w:t>
      </w:r>
      <w:r w:rsidR="00EB7FBF" w:rsidRPr="00553020">
        <w:rPr>
          <w:szCs w:val="28"/>
        </w:rPr>
        <w:t xml:space="preserve"> </w:t>
      </w:r>
      <w:r w:rsidR="00692065">
        <w:rPr>
          <w:szCs w:val="28"/>
        </w:rPr>
        <w:t xml:space="preserve"> час (академический час) в  Учреждении</w:t>
      </w:r>
      <w:r>
        <w:rPr>
          <w:szCs w:val="28"/>
        </w:rPr>
        <w:t xml:space="preserve"> - 45 минут, для детей в возрасте до 8 </w:t>
      </w:r>
      <w:r w:rsidR="00EB7FBF" w:rsidRPr="00553020">
        <w:rPr>
          <w:szCs w:val="28"/>
        </w:rPr>
        <w:t>лет</w:t>
      </w:r>
      <w:r>
        <w:rPr>
          <w:szCs w:val="28"/>
        </w:rPr>
        <w:t xml:space="preserve"> </w:t>
      </w:r>
      <w:r w:rsidR="00EB7FBF" w:rsidRPr="00553020">
        <w:rPr>
          <w:szCs w:val="28"/>
        </w:rPr>
        <w:t xml:space="preserve"> - 30 минут.   Перерыв между учебными занятиями не мене</w:t>
      </w:r>
      <w:r>
        <w:rPr>
          <w:szCs w:val="28"/>
        </w:rPr>
        <w:t>е 10 минут</w:t>
      </w:r>
      <w:r w:rsidR="00EB7FBF" w:rsidRPr="00553020">
        <w:rPr>
          <w:szCs w:val="28"/>
        </w:rPr>
        <w:t xml:space="preserve">. </w:t>
      </w:r>
    </w:p>
    <w:p w:rsidR="00692065" w:rsidRPr="008E5083" w:rsidRDefault="00B41D20" w:rsidP="00692065">
      <w:pPr>
        <w:jc w:val="both"/>
        <w:rPr>
          <w:szCs w:val="28"/>
        </w:rPr>
      </w:pPr>
      <w:r>
        <w:rPr>
          <w:szCs w:val="28"/>
        </w:rPr>
        <w:t>3.4</w:t>
      </w:r>
      <w:r w:rsidR="008E5083">
        <w:rPr>
          <w:szCs w:val="28"/>
        </w:rPr>
        <w:t>.5</w:t>
      </w:r>
      <w:r w:rsidR="00EB7FBF" w:rsidRPr="00553020">
        <w:rPr>
          <w:szCs w:val="28"/>
        </w:rPr>
        <w:t>. Занятие в группах начинается и заканчивается по распис</w:t>
      </w:r>
      <w:r w:rsidR="00D00587">
        <w:rPr>
          <w:szCs w:val="28"/>
        </w:rPr>
        <w:t>анию. Расписание</w:t>
      </w:r>
      <w:r w:rsidR="00EB7FBF" w:rsidRPr="00553020">
        <w:rPr>
          <w:szCs w:val="28"/>
        </w:rPr>
        <w:t xml:space="preserve"> составляется в начале </w:t>
      </w:r>
      <w:r w:rsidR="00692065">
        <w:rPr>
          <w:szCs w:val="28"/>
          <w:lang w:val="en-US"/>
        </w:rPr>
        <w:t>I</w:t>
      </w:r>
      <w:r w:rsidR="00692065" w:rsidRPr="00692065">
        <w:rPr>
          <w:szCs w:val="28"/>
        </w:rPr>
        <w:t xml:space="preserve"> </w:t>
      </w:r>
      <w:r w:rsidR="00692065">
        <w:rPr>
          <w:szCs w:val="28"/>
        </w:rPr>
        <w:t xml:space="preserve">и </w:t>
      </w:r>
      <w:r w:rsidR="00692065">
        <w:rPr>
          <w:szCs w:val="28"/>
          <w:lang w:val="en-US"/>
        </w:rPr>
        <w:t>II</w:t>
      </w:r>
      <w:r w:rsidR="00692065">
        <w:rPr>
          <w:szCs w:val="28"/>
        </w:rPr>
        <w:t xml:space="preserve"> полугодия</w:t>
      </w:r>
      <w:r w:rsidR="00EB7FBF" w:rsidRPr="00553020">
        <w:rPr>
          <w:szCs w:val="28"/>
        </w:rPr>
        <w:t xml:space="preserve"> </w:t>
      </w:r>
      <w:r w:rsidR="00D00587">
        <w:rPr>
          <w:szCs w:val="28"/>
        </w:rPr>
        <w:t>учебного года</w:t>
      </w:r>
      <w:r>
        <w:rPr>
          <w:szCs w:val="28"/>
        </w:rPr>
        <w:t xml:space="preserve"> </w:t>
      </w:r>
      <w:r w:rsidR="00D00587">
        <w:rPr>
          <w:szCs w:val="28"/>
        </w:rPr>
        <w:t xml:space="preserve">на основании  действующих </w:t>
      </w:r>
      <w:r>
        <w:rPr>
          <w:szCs w:val="28"/>
        </w:rPr>
        <w:t>СанПиН</w:t>
      </w:r>
      <w:r w:rsidR="00D00587">
        <w:rPr>
          <w:szCs w:val="28"/>
        </w:rPr>
        <w:t>ов.</w:t>
      </w:r>
      <w:r>
        <w:rPr>
          <w:szCs w:val="28"/>
        </w:rPr>
        <w:t xml:space="preserve"> </w:t>
      </w:r>
      <w:r w:rsidR="000F6A5E">
        <w:rPr>
          <w:szCs w:val="28"/>
        </w:rPr>
        <w:t>Занятия м</w:t>
      </w:r>
      <w:r w:rsidR="00EB7FBF" w:rsidRPr="00553020">
        <w:rPr>
          <w:szCs w:val="28"/>
        </w:rPr>
        <w:t>огут проводиться в любой день недели</w:t>
      </w:r>
      <w:r w:rsidR="000F6A5E">
        <w:rPr>
          <w:szCs w:val="28"/>
        </w:rPr>
        <w:t xml:space="preserve">, </w:t>
      </w:r>
      <w:r>
        <w:rPr>
          <w:szCs w:val="28"/>
        </w:rPr>
        <w:t xml:space="preserve"> </w:t>
      </w:r>
      <w:r w:rsidR="00692065">
        <w:rPr>
          <w:szCs w:val="28"/>
        </w:rPr>
        <w:t>вк</w:t>
      </w:r>
      <w:r w:rsidR="006A7BBF">
        <w:rPr>
          <w:szCs w:val="28"/>
        </w:rPr>
        <w:t>л</w:t>
      </w:r>
      <w:r w:rsidR="00692065">
        <w:rPr>
          <w:szCs w:val="28"/>
        </w:rPr>
        <w:t>ючая воскресенье и каникулярное время.</w:t>
      </w:r>
      <w:r w:rsidR="008E5083">
        <w:rPr>
          <w:szCs w:val="28"/>
        </w:rPr>
        <w:t xml:space="preserve">  Расписание </w:t>
      </w:r>
      <w:r w:rsidR="00EB7FBF" w:rsidRPr="00553020">
        <w:rPr>
          <w:szCs w:val="28"/>
        </w:rPr>
        <w:t xml:space="preserve"> заняти</w:t>
      </w:r>
      <w:r w:rsidR="008E5083">
        <w:rPr>
          <w:szCs w:val="28"/>
        </w:rPr>
        <w:t>й утверждается</w:t>
      </w:r>
      <w:r w:rsidR="00EF3929">
        <w:rPr>
          <w:szCs w:val="28"/>
        </w:rPr>
        <w:t xml:space="preserve"> </w:t>
      </w:r>
      <w:r w:rsidR="008E5083">
        <w:rPr>
          <w:szCs w:val="28"/>
        </w:rPr>
        <w:t>руководителем  Учреждения</w:t>
      </w:r>
      <w:r w:rsidR="00EF3929">
        <w:rPr>
          <w:szCs w:val="28"/>
        </w:rPr>
        <w:t>.</w:t>
      </w:r>
      <w:r w:rsidR="00692065" w:rsidRPr="008E5083">
        <w:rPr>
          <w:szCs w:val="28"/>
        </w:rPr>
        <w:t xml:space="preserve"> </w:t>
      </w:r>
    </w:p>
    <w:p w:rsidR="00EB7FBF" w:rsidRPr="00553020" w:rsidRDefault="00B41D20" w:rsidP="00553020">
      <w:pPr>
        <w:jc w:val="both"/>
        <w:rPr>
          <w:szCs w:val="28"/>
        </w:rPr>
      </w:pPr>
      <w:r w:rsidRPr="00C334DA">
        <w:rPr>
          <w:szCs w:val="28"/>
        </w:rPr>
        <w:t>3.4</w:t>
      </w:r>
      <w:r w:rsidR="00EF3929" w:rsidRPr="00C334DA">
        <w:rPr>
          <w:szCs w:val="28"/>
        </w:rPr>
        <w:t>.6</w:t>
      </w:r>
      <w:r w:rsidR="00EB7FBF" w:rsidRPr="00C334DA">
        <w:rPr>
          <w:szCs w:val="28"/>
        </w:rPr>
        <w:t>. Изменения в расписании заня</w:t>
      </w:r>
      <w:r w:rsidRPr="00C334DA">
        <w:rPr>
          <w:szCs w:val="28"/>
        </w:rPr>
        <w:t xml:space="preserve">тий </w:t>
      </w:r>
      <w:r w:rsidR="000F6A5E" w:rsidRPr="00C334DA">
        <w:rPr>
          <w:szCs w:val="28"/>
        </w:rPr>
        <w:t>допускаю</w:t>
      </w:r>
      <w:r w:rsidR="00EB7FBF" w:rsidRPr="00C334DA">
        <w:rPr>
          <w:szCs w:val="28"/>
        </w:rPr>
        <w:t>тся по производственной необходимости (больничный лист, курсовая подготовка, участие в семинарах и мероприятиях и др.), в случаях объявления карантина, приостановления образовательного процесса в связи с понижением температуры наружн</w:t>
      </w:r>
      <w:r w:rsidR="00EF3929" w:rsidRPr="00C334DA">
        <w:rPr>
          <w:szCs w:val="28"/>
        </w:rPr>
        <w:t>ого воздуха по приказу руководителя Учреждения.</w:t>
      </w:r>
      <w:r w:rsidR="00EB7FBF" w:rsidRPr="00553020">
        <w:rPr>
          <w:szCs w:val="28"/>
        </w:rPr>
        <w:t xml:space="preserve"> </w:t>
      </w:r>
    </w:p>
    <w:p w:rsidR="00B86FF6" w:rsidRPr="008B52B3" w:rsidRDefault="00B63636" w:rsidP="00553020">
      <w:pPr>
        <w:jc w:val="both"/>
        <w:rPr>
          <w:szCs w:val="28"/>
        </w:rPr>
      </w:pPr>
      <w:r>
        <w:rPr>
          <w:szCs w:val="28"/>
        </w:rPr>
        <w:t>3.</w:t>
      </w:r>
      <w:r w:rsidR="00207596">
        <w:rPr>
          <w:szCs w:val="28"/>
        </w:rPr>
        <w:t>5</w:t>
      </w:r>
      <w:r w:rsidR="004E061C" w:rsidRPr="008B52B3">
        <w:rPr>
          <w:szCs w:val="28"/>
        </w:rPr>
        <w:t>. Образовательная д</w:t>
      </w:r>
      <w:r w:rsidR="007B1DA5" w:rsidRPr="008B52B3">
        <w:rPr>
          <w:szCs w:val="28"/>
        </w:rPr>
        <w:t>еятельность учащихся в  Учреждении</w:t>
      </w:r>
      <w:r w:rsidR="00EB7FBF" w:rsidRPr="008B52B3">
        <w:rPr>
          <w:szCs w:val="28"/>
        </w:rPr>
        <w:t xml:space="preserve"> осуществляется в одновозрастных и разновозрастных объединениях по интересам: клуб, студия, ансамбль, группа, секция, лаборатория, мастерская, кружок, театр и другие (далее – объединения). </w:t>
      </w:r>
    </w:p>
    <w:p w:rsidR="00B86FF6" w:rsidRDefault="00B63636" w:rsidP="00553020">
      <w:pPr>
        <w:jc w:val="both"/>
        <w:rPr>
          <w:szCs w:val="28"/>
        </w:rPr>
      </w:pPr>
      <w:r>
        <w:rPr>
          <w:szCs w:val="28"/>
        </w:rPr>
        <w:t>3.</w:t>
      </w:r>
      <w:r w:rsidR="00207596">
        <w:rPr>
          <w:szCs w:val="28"/>
        </w:rPr>
        <w:t>6</w:t>
      </w:r>
      <w:r w:rsidR="00EB7FBF" w:rsidRPr="00553020">
        <w:rPr>
          <w:szCs w:val="28"/>
        </w:rPr>
        <w:t>. С учетом потребн</w:t>
      </w:r>
      <w:r w:rsidR="007B1DA5">
        <w:rPr>
          <w:szCs w:val="28"/>
        </w:rPr>
        <w:t>остей и возможностей учащихся</w:t>
      </w:r>
      <w:r w:rsidR="009620D7">
        <w:rPr>
          <w:szCs w:val="28"/>
        </w:rPr>
        <w:t>, дополнительные об</w:t>
      </w:r>
      <w:r w:rsidR="0012531C">
        <w:rPr>
          <w:szCs w:val="28"/>
        </w:rPr>
        <w:t>щеразвивающие</w:t>
      </w:r>
      <w:r w:rsidR="00EB7FBF" w:rsidRPr="00553020">
        <w:rPr>
          <w:szCs w:val="28"/>
        </w:rPr>
        <w:t xml:space="preserve"> программы могут осваиваться в различных формах учебных занятий: репетиции, семинары, конференции, имитационно-ролевые игры, организационно-деловые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учебные тренировки, соревнования, ту</w:t>
      </w:r>
      <w:r w:rsidR="0012531C">
        <w:rPr>
          <w:szCs w:val="28"/>
        </w:rPr>
        <w:t>ристические походы</w:t>
      </w:r>
      <w:r w:rsidR="008B52B3">
        <w:rPr>
          <w:szCs w:val="28"/>
        </w:rPr>
        <w:t>,</w:t>
      </w:r>
      <w:r w:rsidR="00EB7FBF" w:rsidRPr="00553020">
        <w:rPr>
          <w:szCs w:val="28"/>
        </w:rPr>
        <w:t xml:space="preserve"> что определяется дополнительной образовательной программой. </w:t>
      </w:r>
    </w:p>
    <w:p w:rsidR="001A21CA" w:rsidRDefault="00B63636" w:rsidP="008B6F18">
      <w:pPr>
        <w:jc w:val="both"/>
        <w:rPr>
          <w:szCs w:val="28"/>
        </w:rPr>
      </w:pPr>
      <w:r>
        <w:rPr>
          <w:szCs w:val="28"/>
        </w:rPr>
        <w:t>3.</w:t>
      </w:r>
      <w:r w:rsidR="00207596">
        <w:rPr>
          <w:szCs w:val="28"/>
        </w:rPr>
        <w:t>7</w:t>
      </w:r>
      <w:r w:rsidR="00CF0C16" w:rsidRPr="0001301F">
        <w:rPr>
          <w:szCs w:val="28"/>
        </w:rPr>
        <w:t xml:space="preserve">. </w:t>
      </w:r>
      <w:r w:rsidR="007B1DA5" w:rsidRPr="0001301F">
        <w:rPr>
          <w:szCs w:val="28"/>
        </w:rPr>
        <w:t>Занятия</w:t>
      </w:r>
      <w:r w:rsidR="00EB7FBF" w:rsidRPr="0001301F">
        <w:rPr>
          <w:szCs w:val="28"/>
        </w:rPr>
        <w:t xml:space="preserve"> </w:t>
      </w:r>
      <w:r w:rsidR="0001301F">
        <w:rPr>
          <w:szCs w:val="28"/>
        </w:rPr>
        <w:t xml:space="preserve"> по программам внеурочной деятельности</w:t>
      </w:r>
      <w:r w:rsidR="0001301F" w:rsidRPr="0001301F">
        <w:rPr>
          <w:szCs w:val="28"/>
        </w:rPr>
        <w:t xml:space="preserve"> </w:t>
      </w:r>
      <w:r w:rsidR="00EB7FBF" w:rsidRPr="0001301F">
        <w:rPr>
          <w:szCs w:val="28"/>
        </w:rPr>
        <w:t xml:space="preserve">могут проводиться на базах иных образовательных учреждений, </w:t>
      </w:r>
      <w:r w:rsidR="0001301F">
        <w:rPr>
          <w:szCs w:val="28"/>
        </w:rPr>
        <w:t>если это предусмотрено</w:t>
      </w:r>
      <w:r w:rsidR="005D0642">
        <w:rPr>
          <w:szCs w:val="28"/>
        </w:rPr>
        <w:t xml:space="preserve"> Планом внеурочной деятельности. </w:t>
      </w:r>
      <w:r w:rsidR="0001301F">
        <w:rPr>
          <w:szCs w:val="28"/>
        </w:rPr>
        <w:t>Взаимодействие</w:t>
      </w:r>
      <w:r w:rsidR="005D0642">
        <w:rPr>
          <w:szCs w:val="28"/>
        </w:rPr>
        <w:t xml:space="preserve"> между учреждениями</w:t>
      </w:r>
      <w:r w:rsidR="0001301F">
        <w:rPr>
          <w:szCs w:val="28"/>
        </w:rPr>
        <w:t xml:space="preserve"> осуществляется</w:t>
      </w:r>
      <w:r w:rsidR="008B6F18">
        <w:rPr>
          <w:szCs w:val="28"/>
        </w:rPr>
        <w:t xml:space="preserve"> </w:t>
      </w:r>
      <w:r w:rsidR="005D0642">
        <w:rPr>
          <w:szCs w:val="28"/>
        </w:rPr>
        <w:t>на основании</w:t>
      </w:r>
      <w:r w:rsidR="00022BF2">
        <w:rPr>
          <w:szCs w:val="28"/>
        </w:rPr>
        <w:t xml:space="preserve"> договоров </w:t>
      </w:r>
      <w:r w:rsidR="005D0642">
        <w:rPr>
          <w:szCs w:val="28"/>
        </w:rPr>
        <w:t>сетевой формы реализации образовательных программ.</w:t>
      </w:r>
      <w:r w:rsidR="00622F72">
        <w:rPr>
          <w:szCs w:val="28"/>
        </w:rPr>
        <w:t xml:space="preserve"> </w:t>
      </w:r>
    </w:p>
    <w:p w:rsidR="00E1549B" w:rsidRDefault="00E1549B" w:rsidP="008B6F18">
      <w:pPr>
        <w:jc w:val="both"/>
        <w:rPr>
          <w:szCs w:val="28"/>
        </w:rPr>
      </w:pPr>
    </w:p>
    <w:p w:rsidR="00EB7FBF" w:rsidRPr="003E164E" w:rsidRDefault="002165E1" w:rsidP="002165E1">
      <w:pPr>
        <w:jc w:val="center"/>
        <w:rPr>
          <w:b/>
          <w:szCs w:val="28"/>
        </w:rPr>
      </w:pPr>
      <w:r w:rsidRPr="002165E1">
        <w:rPr>
          <w:b/>
          <w:szCs w:val="28"/>
        </w:rPr>
        <w:t>4.  Заня</w:t>
      </w:r>
      <w:r w:rsidR="00606955">
        <w:rPr>
          <w:b/>
          <w:szCs w:val="28"/>
        </w:rPr>
        <w:t>тость учащихся в период каникул</w:t>
      </w:r>
    </w:p>
    <w:p w:rsidR="00606955" w:rsidRPr="003E164E" w:rsidRDefault="00606955" w:rsidP="002165E1">
      <w:pPr>
        <w:jc w:val="center"/>
        <w:rPr>
          <w:b/>
          <w:szCs w:val="28"/>
        </w:rPr>
      </w:pPr>
    </w:p>
    <w:p w:rsidR="00EB7FBF" w:rsidRPr="00553020" w:rsidRDefault="002165E1" w:rsidP="00553020">
      <w:pPr>
        <w:jc w:val="both"/>
        <w:rPr>
          <w:szCs w:val="28"/>
        </w:rPr>
      </w:pPr>
      <w:r>
        <w:rPr>
          <w:szCs w:val="28"/>
        </w:rPr>
        <w:t>4.1.   Учреждение</w:t>
      </w:r>
      <w:r w:rsidR="00EB7FBF" w:rsidRPr="00553020">
        <w:rPr>
          <w:szCs w:val="28"/>
        </w:rPr>
        <w:t xml:space="preserve"> </w:t>
      </w:r>
      <w:r>
        <w:rPr>
          <w:szCs w:val="28"/>
        </w:rPr>
        <w:t>организует работу с учащимися</w:t>
      </w:r>
      <w:r w:rsidR="00EB7FBF" w:rsidRPr="00553020">
        <w:rPr>
          <w:szCs w:val="28"/>
        </w:rPr>
        <w:t xml:space="preserve"> в течение всего календарного года. В период школьных каникул объединения могут работать по измененному расписанию учебных занятий с основным или переменным составом,</w:t>
      </w:r>
      <w:r w:rsidR="008B52B3">
        <w:rPr>
          <w:szCs w:val="28"/>
        </w:rPr>
        <w:t xml:space="preserve"> а также </w:t>
      </w:r>
      <w:r w:rsidR="00EB7FBF" w:rsidRPr="00553020">
        <w:rPr>
          <w:szCs w:val="28"/>
        </w:rPr>
        <w:t xml:space="preserve"> инди</w:t>
      </w:r>
      <w:r>
        <w:rPr>
          <w:szCs w:val="28"/>
        </w:rPr>
        <w:t>видуально. Работа с учащимися организуется на базе Учреждения</w:t>
      </w:r>
      <w:r w:rsidR="00EB7FBF" w:rsidRPr="00553020">
        <w:rPr>
          <w:szCs w:val="28"/>
        </w:rPr>
        <w:t>,</w:t>
      </w:r>
      <w:r>
        <w:rPr>
          <w:szCs w:val="28"/>
        </w:rPr>
        <w:t xml:space="preserve"> в учреждениях культуры, физкультуры с</w:t>
      </w:r>
      <w:r w:rsidR="00EB7FBF" w:rsidRPr="00553020">
        <w:rPr>
          <w:szCs w:val="28"/>
        </w:rPr>
        <w:t xml:space="preserve"> учетом специфики деятельности объединений. </w:t>
      </w:r>
    </w:p>
    <w:p w:rsidR="00EB7FBF" w:rsidRPr="00553020" w:rsidRDefault="00EB7FBF" w:rsidP="00553020">
      <w:pPr>
        <w:jc w:val="both"/>
        <w:rPr>
          <w:szCs w:val="28"/>
        </w:rPr>
      </w:pPr>
      <w:r w:rsidRPr="00553020">
        <w:rPr>
          <w:szCs w:val="28"/>
        </w:rPr>
        <w:t>4.2.  В каникулярное время (в т.</w:t>
      </w:r>
      <w:r w:rsidR="002165E1">
        <w:rPr>
          <w:szCs w:val="28"/>
        </w:rPr>
        <w:t xml:space="preserve">ч. во время летних каникул) Учреждение </w:t>
      </w:r>
      <w:r w:rsidRPr="00553020">
        <w:rPr>
          <w:szCs w:val="28"/>
        </w:rPr>
        <w:t>может  организо</w:t>
      </w:r>
      <w:r w:rsidR="002165E1">
        <w:rPr>
          <w:szCs w:val="28"/>
        </w:rPr>
        <w:t>вывать оздоровительный лагерь с дневным пр</w:t>
      </w:r>
      <w:r w:rsidR="00542B28">
        <w:rPr>
          <w:szCs w:val="28"/>
        </w:rPr>
        <w:t>е</w:t>
      </w:r>
      <w:r w:rsidR="002165E1">
        <w:rPr>
          <w:szCs w:val="28"/>
        </w:rPr>
        <w:t>быванием детей</w:t>
      </w:r>
      <w:r w:rsidRPr="00553020">
        <w:rPr>
          <w:szCs w:val="28"/>
        </w:rPr>
        <w:t xml:space="preserve">, </w:t>
      </w:r>
      <w:r w:rsidR="002165E1">
        <w:rPr>
          <w:szCs w:val="28"/>
        </w:rPr>
        <w:t xml:space="preserve"> игровые площадки, </w:t>
      </w:r>
      <w:r w:rsidRPr="00553020">
        <w:rPr>
          <w:szCs w:val="28"/>
        </w:rPr>
        <w:t xml:space="preserve"> поездки,</w:t>
      </w:r>
      <w:r w:rsidR="002165E1">
        <w:rPr>
          <w:szCs w:val="28"/>
        </w:rPr>
        <w:t xml:space="preserve"> тренировочные сборы</w:t>
      </w:r>
      <w:r w:rsidRPr="00553020">
        <w:rPr>
          <w:szCs w:val="28"/>
        </w:rPr>
        <w:t xml:space="preserve">, туристические походы, </w:t>
      </w:r>
      <w:r w:rsidRPr="00553020">
        <w:rPr>
          <w:szCs w:val="28"/>
        </w:rPr>
        <w:lastRenderedPageBreak/>
        <w:t>экск</w:t>
      </w:r>
      <w:r w:rsidR="002165E1">
        <w:rPr>
          <w:szCs w:val="28"/>
        </w:rPr>
        <w:t>урсии, соревнования,</w:t>
      </w:r>
      <w:r w:rsidR="008B52B3">
        <w:rPr>
          <w:szCs w:val="28"/>
        </w:rPr>
        <w:t xml:space="preserve"> создавать</w:t>
      </w:r>
      <w:r w:rsidRPr="00553020">
        <w:rPr>
          <w:szCs w:val="28"/>
        </w:rPr>
        <w:t xml:space="preserve"> различные объединения с  постоянным и (или) переме</w:t>
      </w:r>
      <w:r w:rsidR="002165E1">
        <w:rPr>
          <w:szCs w:val="28"/>
        </w:rPr>
        <w:t>нным составом детей.</w:t>
      </w:r>
    </w:p>
    <w:p w:rsidR="00541CFC" w:rsidRDefault="00CD0E4B" w:rsidP="00553020">
      <w:pPr>
        <w:jc w:val="both"/>
        <w:rPr>
          <w:szCs w:val="28"/>
        </w:rPr>
      </w:pPr>
      <w:r>
        <w:rPr>
          <w:szCs w:val="28"/>
        </w:rPr>
        <w:t>4.3</w:t>
      </w:r>
      <w:r w:rsidR="00EB7FBF" w:rsidRPr="00553020">
        <w:rPr>
          <w:szCs w:val="28"/>
        </w:rPr>
        <w:t>. Организация каникулярной занятости регламе</w:t>
      </w:r>
      <w:r w:rsidR="002165E1">
        <w:rPr>
          <w:szCs w:val="28"/>
        </w:rPr>
        <w:t>нтируется приказом руководителя Учреждения</w:t>
      </w:r>
      <w:r w:rsidR="00EB7FBF" w:rsidRPr="00553020">
        <w:rPr>
          <w:szCs w:val="28"/>
        </w:rPr>
        <w:t>.</w:t>
      </w:r>
    </w:p>
    <w:p w:rsidR="00E75C79" w:rsidRDefault="00E75C79" w:rsidP="00553020">
      <w:pPr>
        <w:jc w:val="both"/>
        <w:rPr>
          <w:szCs w:val="28"/>
        </w:rPr>
      </w:pPr>
    </w:p>
    <w:p w:rsidR="00E75C79" w:rsidRDefault="00E75C79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1A21CA" w:rsidRDefault="001A21CA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E576B9" w:rsidRDefault="00E576B9" w:rsidP="00553020">
      <w:pPr>
        <w:jc w:val="both"/>
        <w:rPr>
          <w:szCs w:val="28"/>
        </w:rPr>
      </w:pPr>
    </w:p>
    <w:p w:rsidR="00E576B9" w:rsidRDefault="00E576B9" w:rsidP="00553020">
      <w:pPr>
        <w:jc w:val="both"/>
        <w:rPr>
          <w:szCs w:val="28"/>
        </w:rPr>
      </w:pPr>
    </w:p>
    <w:p w:rsidR="00E576B9" w:rsidRDefault="00E576B9" w:rsidP="00553020">
      <w:pPr>
        <w:jc w:val="both"/>
        <w:rPr>
          <w:szCs w:val="28"/>
        </w:rPr>
      </w:pPr>
    </w:p>
    <w:p w:rsidR="00E576B9" w:rsidRDefault="00E576B9" w:rsidP="00553020">
      <w:pPr>
        <w:jc w:val="both"/>
        <w:rPr>
          <w:szCs w:val="28"/>
        </w:rPr>
      </w:pPr>
    </w:p>
    <w:p w:rsidR="00E576B9" w:rsidRDefault="00E576B9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5B3BF8" w:rsidRDefault="005B3BF8" w:rsidP="00553020">
      <w:pPr>
        <w:jc w:val="both"/>
        <w:rPr>
          <w:szCs w:val="28"/>
        </w:rPr>
      </w:pPr>
    </w:p>
    <w:p w:rsidR="00E75C79" w:rsidRDefault="00660387" w:rsidP="00E75C79">
      <w:pPr>
        <w:pStyle w:val="ab"/>
        <w:spacing w:before="150" w:after="150"/>
        <w:jc w:val="right"/>
        <w:rPr>
          <w:rFonts w:ascii="Arial;Tahoma;Verdana;Helvetica;" w:hAnsi="Arial;Tahoma;Verdana;Helvetica;" w:hint="eastAsia"/>
          <w:color w:val="000000"/>
        </w:rPr>
      </w:pPr>
      <w:r>
        <w:rPr>
          <w:rFonts w:ascii="Arial;Tahoma;Verdana;Helvetica;" w:hAnsi="Arial;Tahoma;Verdana;Helvetica;"/>
          <w:color w:val="000000"/>
        </w:rPr>
        <w:lastRenderedPageBreak/>
        <w:t>Приложение №</w:t>
      </w:r>
      <w:r w:rsidR="00E75C79">
        <w:rPr>
          <w:rFonts w:ascii="Arial;Tahoma;Verdana;Helvetica;" w:hAnsi="Arial;Tahoma;Verdana;Helvetica;"/>
          <w:color w:val="000000"/>
        </w:rPr>
        <w:t xml:space="preserve"> 1 </w:t>
      </w:r>
      <w:bookmarkStart w:id="1" w:name="p424"/>
      <w:bookmarkEnd w:id="1"/>
    </w:p>
    <w:p w:rsidR="00E75C79" w:rsidRPr="00E75C79" w:rsidRDefault="00E75C79" w:rsidP="00E75C79">
      <w:pPr>
        <w:pStyle w:val="ab"/>
        <w:spacing w:after="0" w:line="240" w:lineRule="auto"/>
        <w:contextualSpacing/>
        <w:jc w:val="center"/>
        <w:rPr>
          <w:rFonts w:ascii="Arial;Tahoma;Verdana;Helvetica;" w:hAnsi="Arial;Tahoma;Verdana;Helvetica;" w:hint="eastAsia"/>
          <w:b/>
          <w:bCs/>
          <w:color w:val="000000"/>
          <w:sz w:val="28"/>
          <w:szCs w:val="28"/>
        </w:rPr>
      </w:pPr>
      <w:bookmarkStart w:id="2" w:name="p426"/>
      <w:bookmarkStart w:id="3" w:name="p425"/>
      <w:bookmarkEnd w:id="2"/>
      <w:bookmarkEnd w:id="3"/>
      <w:r w:rsidRPr="00E75C79">
        <w:rPr>
          <w:rFonts w:ascii="Arial;Tahoma;Verdana;Helvetica;" w:hAnsi="Arial;Tahoma;Verdana;Helvetica;"/>
          <w:b/>
          <w:bCs/>
          <w:color w:val="000000"/>
          <w:sz w:val="28"/>
          <w:szCs w:val="28"/>
        </w:rPr>
        <w:t>Р</w:t>
      </w:r>
      <w:bookmarkStart w:id="4" w:name="p427"/>
      <w:bookmarkEnd w:id="4"/>
      <w:r w:rsidRPr="00E75C79">
        <w:rPr>
          <w:rFonts w:ascii="Arial;Tahoma;Verdana;Helvetica;" w:hAnsi="Arial;Tahoma;Verdana;Helvetica;"/>
          <w:b/>
          <w:bCs/>
          <w:color w:val="000000"/>
          <w:sz w:val="28"/>
          <w:szCs w:val="28"/>
        </w:rPr>
        <w:t>ежим занятий детей в учреждениях  дополнительного образования</w:t>
      </w:r>
    </w:p>
    <w:tbl>
      <w:tblPr>
        <w:tblW w:w="964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4650"/>
        <w:gridCol w:w="1304"/>
        <w:gridCol w:w="3015"/>
      </w:tblGrid>
      <w:tr w:rsidR="00E75C79" w:rsidTr="00E338FD">
        <w:trPr>
          <w:tblHeader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338FD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  <w:b/>
                <w:bCs/>
              </w:rPr>
            </w:pPr>
            <w:r>
              <w:rPr>
                <w:rFonts w:ascii="Arial;Tahoma;Verdana;Helvetica;" w:hAnsi="Arial;Tahoma;Verdana;Helvetica;"/>
                <w:b/>
                <w:bCs/>
              </w:rPr>
              <w:t>№</w:t>
            </w:r>
            <w:r w:rsidR="00E75C79">
              <w:rPr>
                <w:rFonts w:ascii="Arial;Tahoma;Verdana;Helvetica;" w:hAnsi="Arial;Tahoma;Verdana;Helvetica;"/>
                <w:b/>
                <w:bCs/>
              </w:rPr>
              <w:t xml:space="preserve"> п/п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  <w:b/>
                <w:bCs/>
              </w:rPr>
            </w:pPr>
            <w:r>
              <w:rPr>
                <w:rFonts w:ascii="Arial;Tahoma;Verdana;Helvetica;" w:hAnsi="Arial;Tahoma;Verdana;Helvetica;"/>
                <w:b/>
                <w:bCs/>
              </w:rPr>
              <w:t>Направленность объединения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  <w:b/>
                <w:bCs/>
              </w:rPr>
            </w:pPr>
            <w:r>
              <w:rPr>
                <w:rFonts w:ascii="Arial;Tahoma;Verdana;Helvetica;" w:hAnsi="Arial;Tahoma;Verdana;Helvetica;"/>
                <w:b/>
                <w:bCs/>
              </w:rPr>
              <w:t>Число занятий в неделю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  <w:b/>
                <w:bCs/>
              </w:rPr>
            </w:pPr>
            <w:r>
              <w:rPr>
                <w:rFonts w:ascii="Arial;Tahoma;Verdana;Helvetica;" w:hAnsi="Arial;Tahoma;Verdana;Helvetica;"/>
                <w:b/>
                <w:bCs/>
              </w:rPr>
              <w:t>Число и продолжительность занятий в день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3" w:after="153"/>
              <w:contextualSpacing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Техническая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по 45 мин.;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1.1.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Объединения с использованием компьютерной техники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по 30 мин. для детей в возрасте до 10 лет;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5" w:name="p4411"/>
            <w:bookmarkEnd w:id="5"/>
            <w:r>
              <w:rPr>
                <w:rFonts w:ascii="Arial;Tahoma;Verdana;Helvetica;" w:hAnsi="Arial;Tahoma;Verdana;Helvetica;"/>
              </w:rPr>
              <w:t>2 по 45 мин. для остальных обучающихся;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Художественная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 по 45 мин.;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2.1.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2 - 4 по 45 мин.;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2.2.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Музыкальные и вокальные объединения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 по 45 мин. (групповые занятия);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6" w:name="p4541"/>
            <w:bookmarkEnd w:id="6"/>
            <w:r>
              <w:rPr>
                <w:rFonts w:ascii="Arial;Tahoma;Verdana;Helvetica;" w:hAnsi="Arial;Tahoma;Verdana;Helvetica;"/>
              </w:rPr>
              <w:t>30 - 45 мин. (индивидуальные занятия);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2.3.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Хоровые объединения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2 - 4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 по 45 мин.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2.4.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Оркестровые объединения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30 - 45 мин. (индивидуальные занятия);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7" w:name="p4631"/>
            <w:bookmarkEnd w:id="7"/>
            <w:r>
              <w:rPr>
                <w:rFonts w:ascii="Arial;Tahoma;Verdana;Helvetica;" w:hAnsi="Arial;Tahoma;Verdana;Helvetica;"/>
              </w:rPr>
              <w:t>репетиция до 4-х часов с внутренним перерывом 20 - 25 мин.;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eastAsia="Arial;Tahoma;Verdana;Helvetica;" w:hAnsi="Arial;Tahoma;Verdana;Helvetica;" w:cs="Arial;Tahoma;Verdana;Helvetica;"/>
              </w:rPr>
            </w:pPr>
            <w:r>
              <w:rPr>
                <w:rFonts w:ascii="Arial;Tahoma;Verdana;Helvetica;" w:eastAsia="Arial;Tahoma;Verdana;Helvetica;" w:hAnsi="Arial;Tahoma;Verdana;Helvetica;" w:cs="Arial;Tahoma;Verdana;Helvetica;"/>
              </w:rPr>
              <w:t>2.5.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Хореографические объединения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2 - 4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по 30 мин. для детей в возрасте до 8 лет;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8" w:name="p4681"/>
            <w:bookmarkEnd w:id="8"/>
            <w:r>
              <w:rPr>
                <w:rFonts w:ascii="Arial;Tahoma;Verdana;Helvetica;" w:hAnsi="Arial;Tahoma;Verdana;Helvetica;"/>
              </w:rPr>
              <w:t>2 по 45 мин. - для остальных обучающихся;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3.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Туристско-краеведческая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2 - 4; 1 - 2 похода или занятия на местности в месяц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2 - 4 по 45 мин.;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9" w:name="p4731"/>
            <w:bookmarkEnd w:id="9"/>
            <w:r>
              <w:rPr>
                <w:rFonts w:ascii="Arial;Tahoma;Verdana;Helvetica;" w:hAnsi="Arial;Tahoma;Verdana;Helvetica;"/>
              </w:rPr>
              <w:t>занятия на местности или поход - до 8 часов;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lastRenderedPageBreak/>
              <w:t>4.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Естественнонаучная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 по 45 мин.;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10" w:name="p4781"/>
            <w:bookmarkEnd w:id="10"/>
            <w:r>
              <w:rPr>
                <w:rFonts w:ascii="Arial;Tahoma;Verdana;Helvetica;" w:hAnsi="Arial;Tahoma;Verdana;Helvetica;"/>
              </w:rPr>
              <w:t>занятия на местности до 8 час.;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5.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Физкультурно-спортивная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rPr>
                <w:rFonts w:hint="eastAsia"/>
                <w:sz w:val="4"/>
                <w:szCs w:val="4"/>
              </w:rPr>
            </w:pP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rPr>
                <w:rFonts w:hint="eastAsia"/>
                <w:sz w:val="4"/>
                <w:szCs w:val="4"/>
              </w:rPr>
            </w:pP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5.1.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до 45 мин. для детей в возрасте до 8 лет;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11" w:name="p4871"/>
            <w:bookmarkEnd w:id="11"/>
            <w:r>
              <w:rPr>
                <w:rFonts w:ascii="Arial;Tahoma;Verdana;Helvetica;" w:hAnsi="Arial;Tahoma;Verdana;Helvetica;"/>
              </w:rPr>
              <w:t>2 по 45 мин. - для остальных обучающихся;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5.2.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до 45 мин. для детей в возрасте до 8 лет;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12" w:name="p4921"/>
            <w:bookmarkEnd w:id="12"/>
            <w:r>
              <w:rPr>
                <w:rFonts w:ascii="Arial;Tahoma;Verdana;Helvetica;" w:hAnsi="Arial;Tahoma;Verdana;Helvetica;"/>
              </w:rPr>
              <w:t>2 по 45 мин. - для остальных обучающихся;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5.3.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по 45 мин.;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5.4.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Спортивно-оздоровительные группы в технических видах спорта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по 45 мин.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6.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Культурологическая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1 - 2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1 - 2 по 45 мин.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6.1.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Тележурналистика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 по 45 мин.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7.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Военно-патриотическая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2 - 4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1 - 3 по 45 мин.;</w:t>
            </w:r>
          </w:p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bookmarkStart w:id="13" w:name="p5131"/>
            <w:bookmarkEnd w:id="13"/>
            <w:r>
              <w:rPr>
                <w:rFonts w:ascii="Arial;Tahoma;Verdana;Helvetica;" w:hAnsi="Arial;Tahoma;Verdana;Helvetica;"/>
              </w:rPr>
              <w:t>занятия на местности - до 8 часов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8.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Социально-педагогическая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1 - 2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1 - 3 по 45 мин.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8.1.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Предшкольное развитие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2 - 3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1 - 4 по 30 мин.</w:t>
            </w:r>
          </w:p>
        </w:tc>
      </w:tr>
      <w:tr w:rsidR="00E75C79" w:rsidTr="00D0058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8.2.</w:t>
            </w:r>
          </w:p>
        </w:tc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Дети с оппозиционно вызывающим расстройством (ОВР)</w:t>
            </w:r>
          </w:p>
        </w:tc>
        <w:tc>
          <w:tcPr>
            <w:tcW w:w="1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jc w:val="center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2 - 4</w:t>
            </w:r>
          </w:p>
        </w:tc>
        <w:tc>
          <w:tcPr>
            <w:tcW w:w="3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75C79" w:rsidRDefault="00E75C79" w:rsidP="00D00587">
            <w:pPr>
              <w:pStyle w:val="ad"/>
              <w:spacing w:before="150" w:after="150"/>
              <w:rPr>
                <w:rFonts w:ascii="Arial;Tahoma;Verdana;Helvetica;" w:hAnsi="Arial;Tahoma;Verdana;Helvetica;" w:hint="eastAsia"/>
              </w:rPr>
            </w:pPr>
            <w:r>
              <w:rPr>
                <w:rFonts w:ascii="Arial;Tahoma;Verdana;Helvetica;" w:hAnsi="Arial;Tahoma;Verdana;Helvetica;"/>
              </w:rPr>
              <w:t>1 - 2 по 45 мин.</w:t>
            </w:r>
          </w:p>
        </w:tc>
      </w:tr>
    </w:tbl>
    <w:p w:rsidR="00E75C79" w:rsidRPr="00553020" w:rsidRDefault="00E75C79" w:rsidP="00553020">
      <w:pPr>
        <w:jc w:val="both"/>
        <w:rPr>
          <w:szCs w:val="28"/>
        </w:rPr>
      </w:pPr>
    </w:p>
    <w:sectPr w:rsidR="00E75C79" w:rsidRPr="00553020" w:rsidSect="005F192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F5" w:rsidRDefault="00284CF5" w:rsidP="0012531C">
      <w:r>
        <w:separator/>
      </w:r>
    </w:p>
  </w:endnote>
  <w:endnote w:type="continuationSeparator" w:id="0">
    <w:p w:rsidR="00284CF5" w:rsidRDefault="00284CF5" w:rsidP="0012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3503"/>
      <w:docPartObj>
        <w:docPartGallery w:val="Page Numbers (Bottom of Page)"/>
        <w:docPartUnique/>
      </w:docPartObj>
    </w:sdtPr>
    <w:sdtEndPr/>
    <w:sdtContent>
      <w:p w:rsidR="000D7A06" w:rsidRDefault="00532F5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A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7A06" w:rsidRDefault="000D7A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F5" w:rsidRDefault="00284CF5" w:rsidP="0012531C">
      <w:r>
        <w:separator/>
      </w:r>
    </w:p>
  </w:footnote>
  <w:footnote w:type="continuationSeparator" w:id="0">
    <w:p w:rsidR="00284CF5" w:rsidRDefault="00284CF5" w:rsidP="0012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593" w:rsidRDefault="00A51593">
    <w:pPr>
      <w:pStyle w:val="a7"/>
      <w:jc w:val="right"/>
    </w:pPr>
  </w:p>
  <w:p w:rsidR="00E41C7C" w:rsidRDefault="00E41C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14"/>
    <w:multiLevelType w:val="multilevel"/>
    <w:tmpl w:val="E6A023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1B757DF"/>
    <w:multiLevelType w:val="hybridMultilevel"/>
    <w:tmpl w:val="8D28CF00"/>
    <w:lvl w:ilvl="0" w:tplc="531858B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BF"/>
    <w:rsid w:val="00002F81"/>
    <w:rsid w:val="00003A1F"/>
    <w:rsid w:val="0001301F"/>
    <w:rsid w:val="00022BF2"/>
    <w:rsid w:val="00030B25"/>
    <w:rsid w:val="00060E9A"/>
    <w:rsid w:val="000934A3"/>
    <w:rsid w:val="000D2B82"/>
    <w:rsid w:val="000D7A06"/>
    <w:rsid w:val="000E633E"/>
    <w:rsid w:val="000F6A5E"/>
    <w:rsid w:val="00122AE1"/>
    <w:rsid w:val="0012531C"/>
    <w:rsid w:val="001407FE"/>
    <w:rsid w:val="001A21CA"/>
    <w:rsid w:val="001C47B2"/>
    <w:rsid w:val="001F2CBE"/>
    <w:rsid w:val="002026ED"/>
    <w:rsid w:val="00207596"/>
    <w:rsid w:val="00207FA9"/>
    <w:rsid w:val="002165E1"/>
    <w:rsid w:val="00235705"/>
    <w:rsid w:val="00253A25"/>
    <w:rsid w:val="00254B3E"/>
    <w:rsid w:val="00277488"/>
    <w:rsid w:val="00283523"/>
    <w:rsid w:val="00284CF5"/>
    <w:rsid w:val="002B6AD0"/>
    <w:rsid w:val="002D3037"/>
    <w:rsid w:val="002F57C6"/>
    <w:rsid w:val="002F7D0D"/>
    <w:rsid w:val="003824DF"/>
    <w:rsid w:val="003D578C"/>
    <w:rsid w:val="003E164E"/>
    <w:rsid w:val="00402CD0"/>
    <w:rsid w:val="0044793D"/>
    <w:rsid w:val="004C6AF5"/>
    <w:rsid w:val="004D332D"/>
    <w:rsid w:val="004E061C"/>
    <w:rsid w:val="004E20A1"/>
    <w:rsid w:val="00500DA2"/>
    <w:rsid w:val="005164C5"/>
    <w:rsid w:val="00532F58"/>
    <w:rsid w:val="00541CFC"/>
    <w:rsid w:val="00542B28"/>
    <w:rsid w:val="00553020"/>
    <w:rsid w:val="00567EB0"/>
    <w:rsid w:val="005B3BF8"/>
    <w:rsid w:val="005B3CD4"/>
    <w:rsid w:val="005C19C5"/>
    <w:rsid w:val="005D0642"/>
    <w:rsid w:val="005D2FB8"/>
    <w:rsid w:val="005E7E23"/>
    <w:rsid w:val="005F1923"/>
    <w:rsid w:val="005F2C5D"/>
    <w:rsid w:val="00606955"/>
    <w:rsid w:val="00622F72"/>
    <w:rsid w:val="00643578"/>
    <w:rsid w:val="00660387"/>
    <w:rsid w:val="006752B8"/>
    <w:rsid w:val="00684FA6"/>
    <w:rsid w:val="00692029"/>
    <w:rsid w:val="00692065"/>
    <w:rsid w:val="00697475"/>
    <w:rsid w:val="006A7BBF"/>
    <w:rsid w:val="007120F4"/>
    <w:rsid w:val="00734BBC"/>
    <w:rsid w:val="00797E67"/>
    <w:rsid w:val="007B1DA5"/>
    <w:rsid w:val="007D6C07"/>
    <w:rsid w:val="007E0914"/>
    <w:rsid w:val="007F796E"/>
    <w:rsid w:val="00805CA2"/>
    <w:rsid w:val="00805DE5"/>
    <w:rsid w:val="008060B3"/>
    <w:rsid w:val="00817A75"/>
    <w:rsid w:val="00844749"/>
    <w:rsid w:val="00876A37"/>
    <w:rsid w:val="00881CDF"/>
    <w:rsid w:val="008B52B3"/>
    <w:rsid w:val="008B6F18"/>
    <w:rsid w:val="008D07B3"/>
    <w:rsid w:val="008E5083"/>
    <w:rsid w:val="00911702"/>
    <w:rsid w:val="00912B12"/>
    <w:rsid w:val="0095458F"/>
    <w:rsid w:val="009620D7"/>
    <w:rsid w:val="0098402A"/>
    <w:rsid w:val="009C55E9"/>
    <w:rsid w:val="009E4D9F"/>
    <w:rsid w:val="00A00850"/>
    <w:rsid w:val="00A51593"/>
    <w:rsid w:val="00A8724D"/>
    <w:rsid w:val="00AC5B69"/>
    <w:rsid w:val="00AD2BC0"/>
    <w:rsid w:val="00AE52B0"/>
    <w:rsid w:val="00B01DE3"/>
    <w:rsid w:val="00B21F52"/>
    <w:rsid w:val="00B34BAB"/>
    <w:rsid w:val="00B41D20"/>
    <w:rsid w:val="00B47338"/>
    <w:rsid w:val="00B63636"/>
    <w:rsid w:val="00B744FC"/>
    <w:rsid w:val="00B86FF6"/>
    <w:rsid w:val="00B97E96"/>
    <w:rsid w:val="00BC5F7B"/>
    <w:rsid w:val="00BD055B"/>
    <w:rsid w:val="00BF3291"/>
    <w:rsid w:val="00C17A57"/>
    <w:rsid w:val="00C23D17"/>
    <w:rsid w:val="00C25DC2"/>
    <w:rsid w:val="00C334DA"/>
    <w:rsid w:val="00C4542C"/>
    <w:rsid w:val="00CA118E"/>
    <w:rsid w:val="00CC31A4"/>
    <w:rsid w:val="00CD0E4B"/>
    <w:rsid w:val="00CF0C16"/>
    <w:rsid w:val="00CF574C"/>
    <w:rsid w:val="00D00587"/>
    <w:rsid w:val="00D44461"/>
    <w:rsid w:val="00D504BC"/>
    <w:rsid w:val="00D87B01"/>
    <w:rsid w:val="00D91DBC"/>
    <w:rsid w:val="00DB53BA"/>
    <w:rsid w:val="00E03F7E"/>
    <w:rsid w:val="00E1549B"/>
    <w:rsid w:val="00E338FD"/>
    <w:rsid w:val="00E41C7C"/>
    <w:rsid w:val="00E576B9"/>
    <w:rsid w:val="00E75C79"/>
    <w:rsid w:val="00E94B1B"/>
    <w:rsid w:val="00EB7FBF"/>
    <w:rsid w:val="00EC4B41"/>
    <w:rsid w:val="00ED7FA5"/>
    <w:rsid w:val="00EF2712"/>
    <w:rsid w:val="00EF3929"/>
    <w:rsid w:val="00F00ED1"/>
    <w:rsid w:val="00F075FE"/>
    <w:rsid w:val="00F13B55"/>
    <w:rsid w:val="00F14508"/>
    <w:rsid w:val="00F23032"/>
    <w:rsid w:val="00F851E7"/>
    <w:rsid w:val="00F94CEF"/>
    <w:rsid w:val="00FC5040"/>
    <w:rsid w:val="00FC7584"/>
    <w:rsid w:val="00FE3F3D"/>
    <w:rsid w:val="00FE4182"/>
    <w:rsid w:val="00FE601E"/>
    <w:rsid w:val="00FF0592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3F924-E526-4AB7-ADC7-DC25C995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1B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94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94B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B1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94B1B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E94B1B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a4">
    <w:name w:val="Название Знак"/>
    <w:basedOn w:val="a0"/>
    <w:link w:val="a3"/>
    <w:rsid w:val="00E94B1B"/>
    <w:rPr>
      <w:sz w:val="28"/>
    </w:rPr>
  </w:style>
  <w:style w:type="character" w:styleId="a5">
    <w:name w:val="Strong"/>
    <w:basedOn w:val="a0"/>
    <w:qFormat/>
    <w:rsid w:val="00E94B1B"/>
    <w:rPr>
      <w:b/>
      <w:bCs/>
    </w:rPr>
  </w:style>
  <w:style w:type="paragraph" w:styleId="a6">
    <w:name w:val="List Paragraph"/>
    <w:basedOn w:val="a"/>
    <w:qFormat/>
    <w:rsid w:val="00E94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9620D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1253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31C"/>
    <w:rPr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1253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31C"/>
    <w:rPr>
      <w:sz w:val="28"/>
      <w:szCs w:val="24"/>
    </w:rPr>
  </w:style>
  <w:style w:type="paragraph" w:styleId="ab">
    <w:name w:val="Body Text"/>
    <w:basedOn w:val="a"/>
    <w:link w:val="ac"/>
    <w:rsid w:val="00E75C79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E75C79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rsid w:val="00E75C79"/>
    <w:pPr>
      <w:widowControl w:val="0"/>
      <w:suppressLineNumbers/>
      <w:suppressAutoHyphens/>
    </w:pPr>
    <w:rPr>
      <w:rFonts w:ascii="Liberation Serif" w:eastAsia="SimSun" w:hAnsi="Liberation Serif" w:cs="Mangal"/>
      <w:color w:val="00000A"/>
      <w:sz w:val="24"/>
      <w:lang w:eastAsia="zh-CN" w:bidi="hi-IN"/>
    </w:rPr>
  </w:style>
  <w:style w:type="table" w:styleId="ae">
    <w:name w:val="Table Grid"/>
    <w:basedOn w:val="a1"/>
    <w:uiPriority w:val="59"/>
    <w:rsid w:val="0069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6A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7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7AEC-C89D-4195-9E39-DA64BB7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Учетная запись Майкрософт</cp:lastModifiedBy>
  <cp:revision>2</cp:revision>
  <cp:lastPrinted>2015-04-14T05:47:00Z</cp:lastPrinted>
  <dcterms:created xsi:type="dcterms:W3CDTF">2023-06-13T02:36:00Z</dcterms:created>
  <dcterms:modified xsi:type="dcterms:W3CDTF">2023-06-13T02:36:00Z</dcterms:modified>
</cp:coreProperties>
</file>